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13CDC" w:rsidRDefault="00FB56EF">
      <w:pPr>
        <w:spacing w:after="0" w:line="240" w:lineRule="auto"/>
        <w:rPr>
          <w:rFonts w:ascii="Cambria" w:eastAsia="Cambria" w:hAnsi="Cambria" w:cs="Cambria"/>
          <w:color w:val="221E1F"/>
          <w:sz w:val="20"/>
          <w:szCs w:val="20"/>
          <w:highlight w:val="yellow"/>
        </w:rPr>
      </w:pPr>
      <w:r>
        <w:rPr>
          <w:rFonts w:ascii="Cambria" w:eastAsia="Cambria" w:hAnsi="Cambria" w:cs="Cambria"/>
          <w:color w:val="221E1F"/>
          <w:sz w:val="20"/>
          <w:szCs w:val="20"/>
        </w:rPr>
        <w:t xml:space="preserve">The </w:t>
      </w:r>
      <w:r>
        <w:rPr>
          <w:rFonts w:ascii="Cambria" w:eastAsia="Cambria" w:hAnsi="Cambria" w:cs="Cambria"/>
          <w:b/>
          <w:color w:val="221E1F"/>
          <w:sz w:val="20"/>
          <w:szCs w:val="20"/>
        </w:rPr>
        <w:t>TEXAS THESPIANS</w:t>
      </w:r>
      <w:r>
        <w:rPr>
          <w:rFonts w:ascii="Cambria" w:eastAsia="Cambria" w:hAnsi="Cambria" w:cs="Cambria"/>
          <w:color w:val="221E1F"/>
          <w:sz w:val="20"/>
          <w:szCs w:val="20"/>
        </w:rPr>
        <w:t xml:space="preserve">, an affiliate of the Educational Theatre Association, requires that this form be completed for each delegate (students and adults) attending the </w:t>
      </w:r>
      <w:r>
        <w:rPr>
          <w:rFonts w:ascii="Cambria" w:eastAsia="Cambria" w:hAnsi="Cambria" w:cs="Cambria"/>
          <w:b/>
          <w:color w:val="221E1F"/>
          <w:sz w:val="20"/>
          <w:szCs w:val="20"/>
        </w:rPr>
        <w:t>TEXAS THESPIANS STATE FESTIVAL</w:t>
      </w:r>
      <w:r>
        <w:rPr>
          <w:rFonts w:ascii="Cambria" w:eastAsia="Cambria" w:hAnsi="Cambria" w:cs="Cambria"/>
          <w:color w:val="221E1F"/>
          <w:sz w:val="20"/>
          <w:szCs w:val="20"/>
        </w:rPr>
        <w:t xml:space="preserve"> at the </w:t>
      </w:r>
      <w:r>
        <w:rPr>
          <w:rFonts w:ascii="Cambria" w:eastAsia="Cambria" w:hAnsi="Cambria" w:cs="Cambria"/>
          <w:b/>
          <w:color w:val="221E1F"/>
          <w:sz w:val="20"/>
          <w:szCs w:val="20"/>
        </w:rPr>
        <w:t>GAYLORD TEXAN RESORT HOTEL &amp; CONVENTION CENTER.</w:t>
      </w:r>
      <w:r>
        <w:rPr>
          <w:noProof/>
          <w:lang w:val="en-US"/>
        </w:rPr>
        <mc:AlternateContent>
          <mc:Choice Requires="wps">
            <w:drawing>
              <wp:anchor distT="45720" distB="45720" distL="114300" distR="114300" simplePos="0" relativeHeight="251658240" behindDoc="1" locked="0" layoutInCell="1" hidden="0" allowOverlap="1">
                <wp:simplePos x="0" y="0"/>
                <wp:positionH relativeFrom="margin">
                  <wp:posOffset>2692400</wp:posOffset>
                </wp:positionH>
                <wp:positionV relativeFrom="paragraph">
                  <wp:posOffset>-863599</wp:posOffset>
                </wp:positionV>
                <wp:extent cx="3810000" cy="38100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440391" y="3593462"/>
                          <a:ext cx="3811219" cy="373075"/>
                        </a:xfrm>
                        <a:prstGeom prst="rect">
                          <a:avLst/>
                        </a:prstGeom>
                        <a:solidFill>
                          <a:srgbClr val="FFFFFF"/>
                        </a:solidFill>
                        <a:ln>
                          <a:noFill/>
                        </a:ln>
                      </wps:spPr>
                      <wps:txbx>
                        <w:txbxContent>
                          <w:p w:rsidR="00413CDC" w:rsidRDefault="00FB56EF">
                            <w:pPr>
                              <w:spacing w:line="275" w:lineRule="auto"/>
                              <w:textDirection w:val="btLr"/>
                            </w:pPr>
                            <w:r>
                              <w:rPr>
                                <w:rFonts w:ascii="Cambria" w:eastAsia="Cambria" w:hAnsi="Cambria" w:cs="Cambria"/>
                                <w:b/>
                                <w:color w:val="221E1F"/>
                                <w:sz w:val="36"/>
                              </w:rPr>
                              <w:t>Consent and Acceptance Form</w:t>
                            </w:r>
                            <w:r>
                              <w:t xml:space="preserve"> </w:t>
                            </w:r>
                          </w:p>
                          <w:p w:rsidR="00413CDC" w:rsidRDefault="00413CDC">
                            <w:pPr>
                              <w:spacing w:line="275" w:lineRule="auto"/>
                              <w:textDirection w:val="btLr"/>
                            </w:pPr>
                          </w:p>
                        </w:txbxContent>
                      </wps:txbx>
                      <wps:bodyPr lIns="91425" tIns="45700" rIns="91425" bIns="45700" anchor="t" anchorCtr="0"/>
                    </wps:wsp>
                  </a:graphicData>
                </a:graphic>
              </wp:anchor>
            </w:drawing>
          </mc:Choice>
          <mc:Fallback>
            <w:pict>
              <v:rect id="Rectangle 2" o:spid="_x0000_s1026" style="position:absolute;margin-left:212pt;margin-top:-68pt;width:300pt;height:30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KVwgEAAGwDAAAOAAAAZHJzL2Uyb0RvYy54bWysU9tu2zAMfR+wfxD0vvgSp2mMOH1okWHA&#10;sBXr+gGyLNsCdAOlxc7fj5LTNtvehvpBJsWjQx6K2t/NWpGTAC+taWixyikRhttOmqGhzz+Pn24p&#10;8YGZjilrREPPwtO7w8cP+8nVorSjVZ0AgiTG15Nr6BiCq7PM81Fo5lfWCYPB3oJmAV0Ysg7YhOxa&#10;ZWWe32SThc6B5cJ73H1YgvSQ+Pte8PC9770IRDUUawtphbS2cc0Oe1YPwNwo+aUM9h9VaCYNJn2l&#10;emCBkV8g/6HSkoP1tg8rbnVm+15ykTSgmiL/S83TyJxIWrA53r22yb8fLf92egQiu4aWlBim8Yp+&#10;YNOYGZQgZWzP5HyNqCf3CBfPoxm1zj3o+EcVZG7ouqry9a6g5Iz2ZreubtJ5Vos5EB4Bt0VRFjtK&#10;eERs1/l2ExNkb0wOfPgsrCbRaChgJamr7PTVhwX6AomJvVWyO0qlkgNDe6+AnBhe9TF9F/Y/YMpE&#10;sLHx2MIYd7KoctEVrTC380Vsa7szdkh9Mdj1XVGVG5yi5FSbbY4jBdeR9jrCDB8tzlqgZDHvQ5q8&#10;mDZmwStN6i/jF2fm2k+ot0dy+A0AAP//AwBQSwMEFAAGAAgAAAAhANy2ZxPfAAAADQEAAA8AAABk&#10;cnMvZG93bnJldi54bWxMj0FPwzAMhe9I/IfISNy2ZKNsU2k6oUnckBAFxI5pY9pqjVM1aVf+PR4X&#10;uNnPT8/fy/az68SEQ2g9aVgtFQikytuWag3vb0+LHYgQDVnTeUIN3xhgn19fZSa1/kyvOBWxFhxC&#10;ITUamhj7VMpQNehMWPoeiW9ffnAm8jrU0g7mzOGuk2ulNtKZlvhDY3o8NFiditFp6CaVfHyW98dd&#10;0db4fJqngx9ftL69mR8fQESc458ZLviMDjkzlX4kG0SnIVkn3CVqWKzuNjxdLOpXK1nbsiTzTP5v&#10;kf8AAAD//wMAUEsBAi0AFAAGAAgAAAAhALaDOJL+AAAA4QEAABMAAAAAAAAAAAAAAAAAAAAAAFtD&#10;b250ZW50X1R5cGVzXS54bWxQSwECLQAUAAYACAAAACEAOP0h/9YAAACUAQAACwAAAAAAAAAAAAAA&#10;AAAvAQAAX3JlbHMvLnJlbHNQSwECLQAUAAYACAAAACEA8HuClcIBAABsAwAADgAAAAAAAAAAAAAA&#10;AAAuAgAAZHJzL2Uyb0RvYy54bWxQSwECLQAUAAYACAAAACEA3LZnE98AAAANAQAADwAAAAAAAAAA&#10;AAAAAAAcBAAAZHJzL2Rvd25yZXYueG1sUEsFBgAAAAAEAAQA8wAAACgFAAAAAA==&#10;" stroked="f">
                <v:textbox inset="2.53958mm,1.2694mm,2.53958mm,1.2694mm">
                  <w:txbxContent>
                    <w:p w:rsidR="00413CDC" w:rsidRDefault="00FB56EF">
                      <w:pPr>
                        <w:spacing w:line="275" w:lineRule="auto"/>
                        <w:textDirection w:val="btLr"/>
                      </w:pPr>
                      <w:r>
                        <w:rPr>
                          <w:rFonts w:ascii="Cambria" w:eastAsia="Cambria" w:hAnsi="Cambria" w:cs="Cambria"/>
                          <w:b/>
                          <w:color w:val="221E1F"/>
                          <w:sz w:val="36"/>
                        </w:rPr>
                        <w:t>Consent and Acceptance Form</w:t>
                      </w:r>
                      <w:r>
                        <w:t xml:space="preserve"> </w:t>
                      </w:r>
                    </w:p>
                    <w:p w:rsidR="00413CDC" w:rsidRDefault="00413CDC">
                      <w:pPr>
                        <w:spacing w:line="275" w:lineRule="auto"/>
                        <w:textDirection w:val="btLr"/>
                      </w:pPr>
                    </w:p>
                  </w:txbxContent>
                </v:textbox>
                <w10:wrap type="square" anchorx="margin"/>
              </v:rect>
            </w:pict>
          </mc:Fallback>
        </mc:AlternateContent>
      </w:r>
    </w:p>
    <w:p w:rsidR="00413CDC" w:rsidRDefault="00FB56EF">
      <w:pPr>
        <w:numPr>
          <w:ilvl w:val="0"/>
          <w:numId w:val="1"/>
        </w:numPr>
        <w:spacing w:after="0" w:line="240" w:lineRule="auto"/>
        <w:ind w:hanging="360"/>
        <w:rPr>
          <w:color w:val="221E1F"/>
          <w:sz w:val="20"/>
          <w:szCs w:val="20"/>
        </w:rPr>
      </w:pPr>
      <w:r>
        <w:rPr>
          <w:rFonts w:ascii="Cambria" w:eastAsia="Cambria" w:hAnsi="Cambria" w:cs="Cambria"/>
          <w:color w:val="221E1F"/>
          <w:sz w:val="20"/>
          <w:szCs w:val="20"/>
        </w:rPr>
        <w:t xml:space="preserve">If a Delegate is a minor (under 18), a parent or legal guardian must complete this form. The health center will not treat adults. Medications will be charged to the delegate. </w:t>
      </w:r>
    </w:p>
    <w:p w:rsidR="00413CDC" w:rsidRDefault="00FB56EF">
      <w:pPr>
        <w:numPr>
          <w:ilvl w:val="0"/>
          <w:numId w:val="1"/>
        </w:numPr>
        <w:spacing w:after="0" w:line="240" w:lineRule="auto"/>
        <w:ind w:hanging="360"/>
        <w:rPr>
          <w:color w:val="221E1F"/>
          <w:sz w:val="20"/>
          <w:szCs w:val="20"/>
        </w:rPr>
      </w:pPr>
      <w:r>
        <w:rPr>
          <w:rFonts w:ascii="Cambria" w:eastAsia="Cambria" w:hAnsi="Cambria" w:cs="Cambria"/>
          <w:color w:val="221E1F"/>
          <w:sz w:val="20"/>
          <w:szCs w:val="20"/>
        </w:rPr>
        <w:t xml:space="preserve">If you substitute a delegate, you must supply a new completed health form. </w:t>
      </w:r>
    </w:p>
    <w:p w:rsidR="00413CDC" w:rsidRDefault="00FB56EF">
      <w:pPr>
        <w:numPr>
          <w:ilvl w:val="0"/>
          <w:numId w:val="1"/>
        </w:numPr>
        <w:spacing w:after="0" w:line="240" w:lineRule="auto"/>
        <w:ind w:hanging="360"/>
        <w:rPr>
          <w:color w:val="221E1F"/>
          <w:sz w:val="20"/>
          <w:szCs w:val="20"/>
        </w:rPr>
      </w:pPr>
      <w:r>
        <w:rPr>
          <w:rFonts w:ascii="Cambria" w:eastAsia="Cambria" w:hAnsi="Cambria" w:cs="Cambria"/>
          <w:color w:val="221E1F"/>
          <w:sz w:val="20"/>
          <w:szCs w:val="20"/>
        </w:rPr>
        <w:t xml:space="preserve">Type or print legibly. </w:t>
      </w:r>
    </w:p>
    <w:p w:rsidR="00413CDC" w:rsidRDefault="00FB56EF">
      <w:pPr>
        <w:numPr>
          <w:ilvl w:val="0"/>
          <w:numId w:val="1"/>
        </w:numPr>
        <w:spacing w:after="0" w:line="240" w:lineRule="auto"/>
        <w:ind w:hanging="360"/>
        <w:rPr>
          <w:color w:val="221E1F"/>
          <w:sz w:val="20"/>
          <w:szCs w:val="20"/>
        </w:rPr>
      </w:pPr>
      <w:r>
        <w:rPr>
          <w:rFonts w:ascii="Cambria" w:eastAsia="Cambria" w:hAnsi="Cambria" w:cs="Cambria"/>
          <w:color w:val="221E1F"/>
          <w:sz w:val="20"/>
          <w:szCs w:val="20"/>
        </w:rPr>
        <w:t>Enter name exactly as it appears on registration form. Return by</w:t>
      </w:r>
      <w:r>
        <w:rPr>
          <w:rFonts w:ascii="Cambria" w:eastAsia="Cambria" w:hAnsi="Cambria" w:cs="Cambria"/>
          <w:b/>
          <w:color w:val="221E1F"/>
          <w:sz w:val="20"/>
          <w:szCs w:val="20"/>
        </w:rPr>
        <w:t xml:space="preserve"> OCTOBER </w:t>
      </w:r>
      <w:r w:rsidR="000C0BAB">
        <w:rPr>
          <w:rFonts w:ascii="Cambria" w:eastAsia="Cambria" w:hAnsi="Cambria" w:cs="Cambria"/>
          <w:b/>
          <w:color w:val="221E1F"/>
          <w:sz w:val="20"/>
          <w:szCs w:val="20"/>
        </w:rPr>
        <w:t>19</w:t>
      </w:r>
      <w:r>
        <w:rPr>
          <w:rFonts w:ascii="Cambria" w:eastAsia="Cambria" w:hAnsi="Cambria" w:cs="Cambria"/>
          <w:b/>
          <w:color w:val="221E1F"/>
          <w:sz w:val="20"/>
          <w:szCs w:val="20"/>
        </w:rPr>
        <w:t>, 201</w:t>
      </w:r>
      <w:r w:rsidR="000C0BAB">
        <w:rPr>
          <w:rFonts w:ascii="Cambria" w:eastAsia="Cambria" w:hAnsi="Cambria" w:cs="Cambria"/>
          <w:b/>
          <w:color w:val="221E1F"/>
          <w:sz w:val="20"/>
          <w:szCs w:val="20"/>
        </w:rPr>
        <w:t>8</w:t>
      </w:r>
      <w:r>
        <w:rPr>
          <w:rFonts w:ascii="Cambria" w:eastAsia="Cambria" w:hAnsi="Cambria" w:cs="Cambria"/>
          <w:b/>
          <w:color w:val="221E1F"/>
          <w:sz w:val="20"/>
          <w:szCs w:val="20"/>
        </w:rPr>
        <w:t>.</w:t>
      </w:r>
    </w:p>
    <w:p w:rsidR="00413CDC" w:rsidRDefault="00FB56EF">
      <w:pPr>
        <w:spacing w:after="0"/>
        <w:rPr>
          <w:rFonts w:ascii="Cambria" w:eastAsia="Cambria" w:hAnsi="Cambria" w:cs="Cambria"/>
          <w:color w:val="221E1F"/>
          <w:sz w:val="20"/>
          <w:szCs w:val="20"/>
        </w:rPr>
      </w:pPr>
      <w:r>
        <w:rPr>
          <w:rFonts w:ascii="Cambria" w:eastAsia="Cambria" w:hAnsi="Cambria" w:cs="Cambria"/>
          <w:b/>
          <w:color w:val="221E1F"/>
          <w:sz w:val="20"/>
          <w:szCs w:val="20"/>
        </w:rPr>
        <w:t xml:space="preserve">Delegate information </w:t>
      </w:r>
    </w:p>
    <w:tbl>
      <w:tblPr>
        <w:tblStyle w:val="a"/>
        <w:tblW w:w="11315"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160"/>
        <w:gridCol w:w="1635"/>
        <w:gridCol w:w="5520"/>
      </w:tblGrid>
      <w:tr w:rsidR="00413CDC" w:rsidTr="000C0BAB">
        <w:trPr>
          <w:trHeight w:val="200"/>
        </w:trPr>
        <w:tc>
          <w:tcPr>
            <w:tcW w:w="4160" w:type="dxa"/>
          </w:tcPr>
          <w:p w:rsidR="00413CDC" w:rsidRDefault="00FB56EF">
            <w:pPr>
              <w:rPr>
                <w:rFonts w:ascii="Cambria" w:eastAsia="Cambria" w:hAnsi="Cambria" w:cs="Cambria"/>
                <w:color w:val="221E1F"/>
                <w:sz w:val="20"/>
                <w:szCs w:val="20"/>
              </w:rPr>
            </w:pPr>
            <w:r>
              <w:rPr>
                <w:rFonts w:ascii="Cambria" w:eastAsia="Cambria" w:hAnsi="Cambria" w:cs="Cambria"/>
                <w:color w:val="221E1F"/>
                <w:sz w:val="20"/>
                <w:szCs w:val="20"/>
              </w:rPr>
              <w:t>Thespian Troupe Number</w:t>
            </w:r>
          </w:p>
        </w:tc>
        <w:tc>
          <w:tcPr>
            <w:tcW w:w="7155" w:type="dxa"/>
            <w:gridSpan w:val="2"/>
          </w:tcPr>
          <w:p w:rsidR="00413CDC" w:rsidRDefault="00413CDC">
            <w:pPr>
              <w:rPr>
                <w:rFonts w:ascii="Cambria" w:eastAsia="Cambria" w:hAnsi="Cambria" w:cs="Cambria"/>
                <w:color w:val="221E1F"/>
                <w:sz w:val="20"/>
                <w:szCs w:val="20"/>
              </w:rPr>
            </w:pPr>
          </w:p>
          <w:p w:rsidR="000C0BAB" w:rsidRDefault="000C0BAB">
            <w:pPr>
              <w:rPr>
                <w:rFonts w:ascii="Cambria" w:eastAsia="Cambria" w:hAnsi="Cambria" w:cs="Cambria"/>
                <w:color w:val="221E1F"/>
                <w:sz w:val="20"/>
                <w:szCs w:val="20"/>
              </w:rPr>
            </w:pPr>
          </w:p>
        </w:tc>
      </w:tr>
      <w:tr w:rsidR="00413CDC" w:rsidTr="000C0BAB">
        <w:tc>
          <w:tcPr>
            <w:tcW w:w="4160" w:type="dxa"/>
          </w:tcPr>
          <w:p w:rsidR="00413CDC" w:rsidRDefault="00FB56EF">
            <w:pPr>
              <w:rPr>
                <w:rFonts w:ascii="Cambria" w:eastAsia="Cambria" w:hAnsi="Cambria" w:cs="Cambria"/>
                <w:sz w:val="20"/>
                <w:szCs w:val="20"/>
              </w:rPr>
            </w:pPr>
            <w:r>
              <w:rPr>
                <w:rFonts w:ascii="Cambria" w:eastAsia="Cambria" w:hAnsi="Cambria" w:cs="Cambria"/>
                <w:color w:val="221E1F"/>
                <w:sz w:val="20"/>
                <w:szCs w:val="20"/>
              </w:rPr>
              <w:t>Name of School</w:t>
            </w:r>
          </w:p>
        </w:tc>
        <w:tc>
          <w:tcPr>
            <w:tcW w:w="7155" w:type="dxa"/>
            <w:gridSpan w:val="2"/>
          </w:tcPr>
          <w:p w:rsidR="00413CDC" w:rsidRDefault="00413CDC">
            <w:pPr>
              <w:rPr>
                <w:rFonts w:ascii="Cambria" w:eastAsia="Cambria" w:hAnsi="Cambria" w:cs="Cambria"/>
                <w:sz w:val="20"/>
                <w:szCs w:val="20"/>
              </w:rPr>
            </w:pPr>
          </w:p>
          <w:p w:rsidR="000C0BAB" w:rsidRDefault="000C0BAB">
            <w:pPr>
              <w:rPr>
                <w:rFonts w:ascii="Cambria" w:eastAsia="Cambria" w:hAnsi="Cambria" w:cs="Cambria"/>
                <w:sz w:val="20"/>
                <w:szCs w:val="20"/>
              </w:rPr>
            </w:pPr>
          </w:p>
        </w:tc>
      </w:tr>
      <w:tr w:rsidR="00413CDC" w:rsidTr="000C0BAB">
        <w:trPr>
          <w:trHeight w:val="60"/>
        </w:trPr>
        <w:tc>
          <w:tcPr>
            <w:tcW w:w="4160" w:type="dxa"/>
          </w:tcPr>
          <w:p w:rsidR="00413CDC" w:rsidRDefault="00FB56EF">
            <w:pPr>
              <w:rPr>
                <w:rFonts w:ascii="Cambria" w:eastAsia="Cambria" w:hAnsi="Cambria" w:cs="Cambria"/>
                <w:color w:val="221E1F"/>
                <w:sz w:val="20"/>
                <w:szCs w:val="20"/>
              </w:rPr>
            </w:pPr>
            <w:r>
              <w:rPr>
                <w:rFonts w:ascii="Cambria" w:eastAsia="Cambria" w:hAnsi="Cambria" w:cs="Cambria"/>
                <w:color w:val="221E1F"/>
                <w:sz w:val="20"/>
                <w:szCs w:val="20"/>
              </w:rPr>
              <w:t xml:space="preserve">Delegate’s first name </w:t>
            </w:r>
            <w:r>
              <w:rPr>
                <w:rFonts w:ascii="Cambria" w:eastAsia="Cambria" w:hAnsi="Cambria" w:cs="Cambria"/>
                <w:i/>
                <w:color w:val="221E1F"/>
                <w:sz w:val="20"/>
                <w:szCs w:val="20"/>
              </w:rPr>
              <w:t>(as on registration form)</w:t>
            </w:r>
          </w:p>
        </w:tc>
        <w:tc>
          <w:tcPr>
            <w:tcW w:w="7155" w:type="dxa"/>
            <w:gridSpan w:val="2"/>
          </w:tcPr>
          <w:p w:rsidR="00413CDC" w:rsidRDefault="00413CDC">
            <w:pPr>
              <w:rPr>
                <w:rFonts w:ascii="Cambria" w:eastAsia="Cambria" w:hAnsi="Cambria" w:cs="Cambria"/>
                <w:color w:val="221E1F"/>
                <w:sz w:val="20"/>
                <w:szCs w:val="20"/>
              </w:rPr>
            </w:pPr>
          </w:p>
          <w:p w:rsidR="000C0BAB" w:rsidRDefault="000C0BAB">
            <w:pPr>
              <w:rPr>
                <w:rFonts w:ascii="Cambria" w:eastAsia="Cambria" w:hAnsi="Cambria" w:cs="Cambria"/>
                <w:color w:val="221E1F"/>
                <w:sz w:val="20"/>
                <w:szCs w:val="20"/>
              </w:rPr>
            </w:pPr>
          </w:p>
        </w:tc>
      </w:tr>
      <w:tr w:rsidR="00413CDC" w:rsidTr="000C0BAB">
        <w:trPr>
          <w:trHeight w:val="120"/>
        </w:trPr>
        <w:tc>
          <w:tcPr>
            <w:tcW w:w="4160" w:type="dxa"/>
          </w:tcPr>
          <w:p w:rsidR="00413CDC" w:rsidRDefault="00FB56EF">
            <w:pPr>
              <w:rPr>
                <w:rFonts w:ascii="Cambria" w:eastAsia="Cambria" w:hAnsi="Cambria" w:cs="Cambria"/>
                <w:color w:val="221E1F"/>
                <w:sz w:val="20"/>
                <w:szCs w:val="20"/>
              </w:rPr>
            </w:pPr>
            <w:r>
              <w:rPr>
                <w:rFonts w:ascii="Cambria" w:eastAsia="Cambria" w:hAnsi="Cambria" w:cs="Cambria"/>
                <w:color w:val="221E1F"/>
                <w:sz w:val="20"/>
                <w:szCs w:val="20"/>
              </w:rPr>
              <w:t>Last name</w:t>
            </w:r>
            <w:r>
              <w:rPr>
                <w:rFonts w:ascii="Cambria" w:eastAsia="Cambria" w:hAnsi="Cambria" w:cs="Cambria"/>
                <w:color w:val="221E1F"/>
                <w:sz w:val="20"/>
                <w:szCs w:val="20"/>
              </w:rPr>
              <w:tab/>
              <w:t xml:space="preserve"> </w:t>
            </w:r>
          </w:p>
        </w:tc>
        <w:tc>
          <w:tcPr>
            <w:tcW w:w="7155" w:type="dxa"/>
            <w:gridSpan w:val="2"/>
          </w:tcPr>
          <w:p w:rsidR="00413CDC" w:rsidRDefault="00413CDC">
            <w:pPr>
              <w:rPr>
                <w:rFonts w:ascii="Cambria" w:eastAsia="Cambria" w:hAnsi="Cambria" w:cs="Cambria"/>
                <w:color w:val="221E1F"/>
                <w:sz w:val="20"/>
                <w:szCs w:val="20"/>
              </w:rPr>
            </w:pPr>
          </w:p>
          <w:p w:rsidR="000C0BAB" w:rsidRDefault="000C0BAB">
            <w:pPr>
              <w:rPr>
                <w:rFonts w:ascii="Cambria" w:eastAsia="Cambria" w:hAnsi="Cambria" w:cs="Cambria"/>
                <w:color w:val="221E1F"/>
                <w:sz w:val="20"/>
                <w:szCs w:val="20"/>
              </w:rPr>
            </w:pPr>
          </w:p>
        </w:tc>
      </w:tr>
      <w:tr w:rsidR="00413CDC" w:rsidTr="000C0BAB">
        <w:trPr>
          <w:trHeight w:val="180"/>
        </w:trPr>
        <w:tc>
          <w:tcPr>
            <w:tcW w:w="4160" w:type="dxa"/>
          </w:tcPr>
          <w:p w:rsidR="00413CDC" w:rsidRDefault="00FB56EF">
            <w:pPr>
              <w:rPr>
                <w:rFonts w:ascii="Cambria" w:eastAsia="Cambria" w:hAnsi="Cambria" w:cs="Cambria"/>
                <w:color w:val="221E1F"/>
                <w:sz w:val="20"/>
                <w:szCs w:val="20"/>
              </w:rPr>
            </w:pPr>
            <w:r>
              <w:rPr>
                <w:rFonts w:ascii="Cambria" w:eastAsia="Cambria" w:hAnsi="Cambria" w:cs="Cambria"/>
                <w:color w:val="221E1F"/>
                <w:sz w:val="20"/>
                <w:szCs w:val="20"/>
              </w:rPr>
              <w:t>Gender</w:t>
            </w:r>
          </w:p>
        </w:tc>
        <w:tc>
          <w:tcPr>
            <w:tcW w:w="7155" w:type="dxa"/>
            <w:gridSpan w:val="2"/>
          </w:tcPr>
          <w:p w:rsidR="00413CDC" w:rsidRDefault="00413CDC">
            <w:pPr>
              <w:rPr>
                <w:rFonts w:ascii="Cambria" w:eastAsia="Cambria" w:hAnsi="Cambria" w:cs="Cambria"/>
                <w:color w:val="221E1F"/>
                <w:sz w:val="20"/>
                <w:szCs w:val="20"/>
              </w:rPr>
            </w:pPr>
          </w:p>
          <w:p w:rsidR="000C0BAB" w:rsidRDefault="000C0BAB">
            <w:pPr>
              <w:rPr>
                <w:rFonts w:ascii="Cambria" w:eastAsia="Cambria" w:hAnsi="Cambria" w:cs="Cambria"/>
                <w:color w:val="221E1F"/>
                <w:sz w:val="20"/>
                <w:szCs w:val="20"/>
              </w:rPr>
            </w:pPr>
          </w:p>
        </w:tc>
      </w:tr>
      <w:tr w:rsidR="00413CDC" w:rsidTr="000C0BAB">
        <w:tc>
          <w:tcPr>
            <w:tcW w:w="4160" w:type="dxa"/>
          </w:tcPr>
          <w:p w:rsidR="00413CDC" w:rsidRDefault="00FB56EF">
            <w:pPr>
              <w:rPr>
                <w:rFonts w:ascii="Cambria" w:eastAsia="Cambria" w:hAnsi="Cambria" w:cs="Cambria"/>
                <w:color w:val="221E1F"/>
                <w:sz w:val="20"/>
                <w:szCs w:val="20"/>
              </w:rPr>
            </w:pPr>
            <w:r>
              <w:rPr>
                <w:rFonts w:ascii="Cambria" w:eastAsia="Cambria" w:hAnsi="Cambria" w:cs="Cambria"/>
                <w:color w:val="221E1F"/>
                <w:sz w:val="20"/>
                <w:szCs w:val="20"/>
              </w:rPr>
              <w:t>Delegate’s birthdate</w:t>
            </w:r>
            <w:r>
              <w:rPr>
                <w:rFonts w:ascii="Cambria" w:eastAsia="Cambria" w:hAnsi="Cambria" w:cs="Cambria"/>
                <w:color w:val="221E1F"/>
                <w:sz w:val="20"/>
                <w:szCs w:val="20"/>
              </w:rPr>
              <w:tab/>
            </w:r>
          </w:p>
        </w:tc>
        <w:tc>
          <w:tcPr>
            <w:tcW w:w="7155" w:type="dxa"/>
            <w:gridSpan w:val="2"/>
          </w:tcPr>
          <w:p w:rsidR="00413CDC" w:rsidRDefault="00413CDC">
            <w:pPr>
              <w:rPr>
                <w:rFonts w:ascii="Cambria" w:eastAsia="Cambria" w:hAnsi="Cambria" w:cs="Cambria"/>
                <w:color w:val="221E1F"/>
                <w:sz w:val="20"/>
                <w:szCs w:val="20"/>
              </w:rPr>
            </w:pPr>
          </w:p>
          <w:p w:rsidR="000C0BAB" w:rsidRDefault="000C0BAB">
            <w:pPr>
              <w:rPr>
                <w:rFonts w:ascii="Cambria" w:eastAsia="Cambria" w:hAnsi="Cambria" w:cs="Cambria"/>
                <w:color w:val="221E1F"/>
                <w:sz w:val="20"/>
                <w:szCs w:val="20"/>
              </w:rPr>
            </w:pPr>
          </w:p>
        </w:tc>
      </w:tr>
      <w:tr w:rsidR="00413CDC" w:rsidTr="000C0BAB">
        <w:trPr>
          <w:trHeight w:val="180"/>
        </w:trPr>
        <w:tc>
          <w:tcPr>
            <w:tcW w:w="4160" w:type="dxa"/>
          </w:tcPr>
          <w:p w:rsidR="00413CDC" w:rsidRDefault="00FB56EF">
            <w:pPr>
              <w:rPr>
                <w:rFonts w:ascii="Cambria" w:eastAsia="Cambria" w:hAnsi="Cambria" w:cs="Cambria"/>
                <w:color w:val="221E1F"/>
                <w:sz w:val="20"/>
                <w:szCs w:val="20"/>
              </w:rPr>
            </w:pPr>
            <w:r>
              <w:rPr>
                <w:rFonts w:ascii="Cambria" w:eastAsia="Cambria" w:hAnsi="Cambria" w:cs="Cambria"/>
                <w:color w:val="221E1F"/>
                <w:sz w:val="20"/>
                <w:szCs w:val="20"/>
              </w:rPr>
              <w:t xml:space="preserve">Home address (street, city, state, zip) </w:t>
            </w:r>
            <w:r>
              <w:rPr>
                <w:rFonts w:ascii="Cambria" w:eastAsia="Cambria" w:hAnsi="Cambria" w:cs="Cambria"/>
                <w:color w:val="221E1F"/>
                <w:sz w:val="20"/>
                <w:szCs w:val="20"/>
              </w:rPr>
              <w:tab/>
              <w:t xml:space="preserve">  </w:t>
            </w:r>
          </w:p>
        </w:tc>
        <w:tc>
          <w:tcPr>
            <w:tcW w:w="7155" w:type="dxa"/>
            <w:gridSpan w:val="2"/>
          </w:tcPr>
          <w:p w:rsidR="00413CDC" w:rsidRDefault="00413CDC">
            <w:pPr>
              <w:rPr>
                <w:rFonts w:ascii="Cambria" w:eastAsia="Cambria" w:hAnsi="Cambria" w:cs="Cambria"/>
                <w:color w:val="221E1F"/>
                <w:sz w:val="20"/>
                <w:szCs w:val="20"/>
              </w:rPr>
            </w:pPr>
          </w:p>
          <w:p w:rsidR="000C0BAB" w:rsidRDefault="000C0BAB">
            <w:pPr>
              <w:rPr>
                <w:rFonts w:ascii="Cambria" w:eastAsia="Cambria" w:hAnsi="Cambria" w:cs="Cambria"/>
                <w:color w:val="221E1F"/>
                <w:sz w:val="20"/>
                <w:szCs w:val="20"/>
              </w:rPr>
            </w:pPr>
          </w:p>
        </w:tc>
      </w:tr>
      <w:tr w:rsidR="00413CDC" w:rsidTr="000C0BAB">
        <w:trPr>
          <w:trHeight w:val="180"/>
        </w:trPr>
        <w:tc>
          <w:tcPr>
            <w:tcW w:w="4160" w:type="dxa"/>
          </w:tcPr>
          <w:p w:rsidR="00413CDC" w:rsidRDefault="00FB56EF">
            <w:pPr>
              <w:rPr>
                <w:rFonts w:ascii="Cambria" w:eastAsia="Cambria" w:hAnsi="Cambria" w:cs="Cambria"/>
                <w:color w:val="221E1F"/>
                <w:sz w:val="20"/>
                <w:szCs w:val="20"/>
              </w:rPr>
            </w:pPr>
            <w:r>
              <w:rPr>
                <w:rFonts w:ascii="Cambria" w:eastAsia="Cambria" w:hAnsi="Cambria" w:cs="Cambria"/>
                <w:color w:val="221E1F"/>
                <w:sz w:val="20"/>
                <w:szCs w:val="20"/>
              </w:rPr>
              <w:t>Phone number</w:t>
            </w:r>
          </w:p>
        </w:tc>
        <w:tc>
          <w:tcPr>
            <w:tcW w:w="7155" w:type="dxa"/>
            <w:gridSpan w:val="2"/>
          </w:tcPr>
          <w:p w:rsidR="00413CDC" w:rsidRDefault="00413CDC">
            <w:pPr>
              <w:rPr>
                <w:rFonts w:ascii="Cambria" w:eastAsia="Cambria" w:hAnsi="Cambria" w:cs="Cambria"/>
                <w:color w:val="221E1F"/>
                <w:sz w:val="20"/>
                <w:szCs w:val="20"/>
              </w:rPr>
            </w:pPr>
          </w:p>
          <w:p w:rsidR="000C0BAB" w:rsidRDefault="000C0BAB">
            <w:pPr>
              <w:rPr>
                <w:rFonts w:ascii="Cambria" w:eastAsia="Cambria" w:hAnsi="Cambria" w:cs="Cambria"/>
                <w:color w:val="221E1F"/>
                <w:sz w:val="20"/>
                <w:szCs w:val="20"/>
              </w:rPr>
            </w:pPr>
          </w:p>
        </w:tc>
      </w:tr>
      <w:tr w:rsidR="00413CDC" w:rsidTr="000C0BAB">
        <w:trPr>
          <w:trHeight w:val="180"/>
        </w:trPr>
        <w:tc>
          <w:tcPr>
            <w:tcW w:w="4160" w:type="dxa"/>
          </w:tcPr>
          <w:p w:rsidR="00413CDC" w:rsidRDefault="00FB56EF">
            <w:pPr>
              <w:rPr>
                <w:rFonts w:ascii="Cambria" w:eastAsia="Cambria" w:hAnsi="Cambria" w:cs="Cambria"/>
                <w:color w:val="221E1F"/>
                <w:sz w:val="20"/>
                <w:szCs w:val="20"/>
              </w:rPr>
            </w:pPr>
            <w:r>
              <w:rPr>
                <w:rFonts w:ascii="Cambria" w:eastAsia="Cambria" w:hAnsi="Cambria" w:cs="Cambria"/>
                <w:color w:val="221E1F"/>
                <w:sz w:val="20"/>
                <w:szCs w:val="20"/>
              </w:rPr>
              <w:t xml:space="preserve">Name of parent/guardian/next of kin </w:t>
            </w:r>
          </w:p>
        </w:tc>
        <w:tc>
          <w:tcPr>
            <w:tcW w:w="7155" w:type="dxa"/>
            <w:gridSpan w:val="2"/>
          </w:tcPr>
          <w:p w:rsidR="00413CDC" w:rsidRDefault="00413CDC">
            <w:pPr>
              <w:rPr>
                <w:rFonts w:ascii="Cambria" w:eastAsia="Cambria" w:hAnsi="Cambria" w:cs="Cambria"/>
                <w:color w:val="221E1F"/>
                <w:sz w:val="20"/>
                <w:szCs w:val="20"/>
              </w:rPr>
            </w:pPr>
          </w:p>
          <w:p w:rsidR="000C0BAB" w:rsidRDefault="000C0BAB">
            <w:pPr>
              <w:rPr>
                <w:rFonts w:ascii="Cambria" w:eastAsia="Cambria" w:hAnsi="Cambria" w:cs="Cambria"/>
                <w:color w:val="221E1F"/>
                <w:sz w:val="20"/>
                <w:szCs w:val="20"/>
              </w:rPr>
            </w:pPr>
          </w:p>
        </w:tc>
      </w:tr>
      <w:tr w:rsidR="00413CDC" w:rsidTr="000C0BAB">
        <w:trPr>
          <w:trHeight w:val="40"/>
        </w:trPr>
        <w:tc>
          <w:tcPr>
            <w:tcW w:w="4160" w:type="dxa"/>
          </w:tcPr>
          <w:p w:rsidR="00413CDC" w:rsidRDefault="00FB56EF">
            <w:pPr>
              <w:rPr>
                <w:rFonts w:ascii="Cambria" w:eastAsia="Cambria" w:hAnsi="Cambria" w:cs="Cambria"/>
                <w:color w:val="221E1F"/>
                <w:sz w:val="20"/>
                <w:szCs w:val="20"/>
              </w:rPr>
            </w:pPr>
            <w:r>
              <w:rPr>
                <w:rFonts w:ascii="Cambria" w:eastAsia="Cambria" w:hAnsi="Cambria" w:cs="Cambria"/>
                <w:color w:val="221E1F"/>
                <w:sz w:val="20"/>
                <w:szCs w:val="20"/>
              </w:rPr>
              <w:t>Phone number</w:t>
            </w:r>
          </w:p>
        </w:tc>
        <w:tc>
          <w:tcPr>
            <w:tcW w:w="7155" w:type="dxa"/>
            <w:gridSpan w:val="2"/>
          </w:tcPr>
          <w:p w:rsidR="00413CDC" w:rsidRDefault="00413CDC">
            <w:pPr>
              <w:rPr>
                <w:rFonts w:ascii="Cambria" w:eastAsia="Cambria" w:hAnsi="Cambria" w:cs="Cambria"/>
                <w:color w:val="221E1F"/>
                <w:sz w:val="20"/>
                <w:szCs w:val="20"/>
              </w:rPr>
            </w:pPr>
          </w:p>
          <w:p w:rsidR="000C0BAB" w:rsidRDefault="000C0BAB">
            <w:pPr>
              <w:rPr>
                <w:rFonts w:ascii="Cambria" w:eastAsia="Cambria" w:hAnsi="Cambria" w:cs="Cambria"/>
                <w:color w:val="221E1F"/>
                <w:sz w:val="20"/>
                <w:szCs w:val="20"/>
              </w:rPr>
            </w:pPr>
          </w:p>
        </w:tc>
      </w:tr>
      <w:tr w:rsidR="00413CDC" w:rsidTr="000C0BAB">
        <w:tc>
          <w:tcPr>
            <w:tcW w:w="5795" w:type="dxa"/>
            <w:gridSpan w:val="2"/>
          </w:tcPr>
          <w:p w:rsidR="00413CDC" w:rsidRDefault="00FB56EF">
            <w:pPr>
              <w:rPr>
                <w:rFonts w:ascii="Cambria" w:eastAsia="Cambria" w:hAnsi="Cambria" w:cs="Cambria"/>
                <w:color w:val="221E1F"/>
                <w:sz w:val="16"/>
                <w:szCs w:val="16"/>
              </w:rPr>
            </w:pPr>
            <w:r>
              <w:rPr>
                <w:rFonts w:ascii="Cambria" w:eastAsia="Cambria" w:hAnsi="Cambria" w:cs="Cambria"/>
                <w:color w:val="221E1F"/>
                <w:sz w:val="16"/>
                <w:szCs w:val="16"/>
              </w:rPr>
              <w:t>Name of troupe director or chaperone attending Texas Thespians State Festival</w:t>
            </w:r>
          </w:p>
        </w:tc>
        <w:tc>
          <w:tcPr>
            <w:tcW w:w="5520" w:type="dxa"/>
          </w:tcPr>
          <w:p w:rsidR="00413CDC" w:rsidRDefault="00413CDC">
            <w:pPr>
              <w:rPr>
                <w:rFonts w:ascii="Cambria" w:eastAsia="Cambria" w:hAnsi="Cambria" w:cs="Cambria"/>
                <w:color w:val="221E1F"/>
                <w:sz w:val="20"/>
                <w:szCs w:val="20"/>
              </w:rPr>
            </w:pPr>
            <w:bookmarkStart w:id="0" w:name="_GoBack"/>
            <w:bookmarkEnd w:id="0"/>
          </w:p>
          <w:p w:rsidR="000C0BAB" w:rsidRDefault="000C0BAB">
            <w:pPr>
              <w:rPr>
                <w:rFonts w:ascii="Cambria" w:eastAsia="Cambria" w:hAnsi="Cambria" w:cs="Cambria"/>
                <w:color w:val="221E1F"/>
                <w:sz w:val="20"/>
                <w:szCs w:val="20"/>
              </w:rPr>
            </w:pPr>
          </w:p>
        </w:tc>
      </w:tr>
    </w:tbl>
    <w:p w:rsidR="00413CDC" w:rsidRDefault="00FB56EF">
      <w:pPr>
        <w:spacing w:after="0" w:line="240" w:lineRule="auto"/>
        <w:rPr>
          <w:rFonts w:ascii="Cambria" w:eastAsia="Cambria" w:hAnsi="Cambria" w:cs="Cambria"/>
          <w:color w:val="221E1F"/>
          <w:sz w:val="12"/>
          <w:szCs w:val="12"/>
        </w:rPr>
      </w:pPr>
      <w:r>
        <w:rPr>
          <w:rFonts w:ascii="Cambria" w:eastAsia="Cambria" w:hAnsi="Cambria" w:cs="Cambria"/>
          <w:b/>
          <w:color w:val="221E1F"/>
          <w:sz w:val="12"/>
          <w:szCs w:val="12"/>
        </w:rPr>
        <w:t>I. RELEASE</w:t>
      </w:r>
    </w:p>
    <w:p w:rsidR="00413CDC" w:rsidRDefault="00FB56EF">
      <w:pPr>
        <w:spacing w:after="0" w:line="240" w:lineRule="auto"/>
        <w:rPr>
          <w:rFonts w:ascii="Cambria" w:eastAsia="Cambria" w:hAnsi="Cambria" w:cs="Cambria"/>
          <w:color w:val="221E1F"/>
          <w:sz w:val="12"/>
          <w:szCs w:val="12"/>
        </w:rPr>
      </w:pPr>
      <w:r>
        <w:rPr>
          <w:rFonts w:ascii="Cambria" w:eastAsia="Cambria" w:hAnsi="Cambria" w:cs="Cambria"/>
          <w:color w:val="221E1F"/>
          <w:sz w:val="12"/>
          <w:szCs w:val="12"/>
        </w:rPr>
        <w:t xml:space="preserve">The undersigned hereby releases and agrees to indemnify, save and hold harmless the </w:t>
      </w:r>
      <w:r>
        <w:rPr>
          <w:rFonts w:ascii="Cambria" w:eastAsia="Cambria" w:hAnsi="Cambria" w:cs="Cambria"/>
          <w:b/>
          <w:color w:val="221E1F"/>
          <w:sz w:val="12"/>
          <w:szCs w:val="12"/>
        </w:rPr>
        <w:t>TEXAS THESPIANS STATE FESTIVAL, TEXAS THESPIANS</w:t>
      </w:r>
      <w:r>
        <w:rPr>
          <w:rFonts w:ascii="Cambria" w:eastAsia="Cambria" w:hAnsi="Cambria" w:cs="Cambria"/>
          <w:color w:val="221E1F"/>
          <w:sz w:val="12"/>
          <w:szCs w:val="12"/>
        </w:rPr>
        <w:t xml:space="preserve">, the International Thespian Society, the Educational Theatre Association, the </w:t>
      </w:r>
      <w:r>
        <w:rPr>
          <w:rFonts w:ascii="Cambria" w:eastAsia="Cambria" w:hAnsi="Cambria" w:cs="Cambria"/>
          <w:b/>
          <w:color w:val="221E1F"/>
          <w:sz w:val="12"/>
          <w:szCs w:val="12"/>
        </w:rPr>
        <w:t xml:space="preserve">GAYLORD TEXAN RESORT HOTEL &amp; CONVENTION CENTER, </w:t>
      </w:r>
      <w:r>
        <w:rPr>
          <w:rFonts w:ascii="Cambria" w:eastAsia="Cambria" w:hAnsi="Cambria" w:cs="Cambria"/>
          <w:color w:val="221E1F"/>
          <w:sz w:val="12"/>
          <w:szCs w:val="12"/>
        </w:rPr>
        <w:t xml:space="preserve"> and all respective officers, employees, agents and representatives of the aforementioned entities ( each an “Organizer” and collectively the “Organizers”) from and against any and all claims, demands, causes of actions, losses, liabilities, judgments, damages, costs and expenses (including reasonable attorneys’ fees) resulting from the Delegate listed above participating in the </w:t>
      </w:r>
      <w:r>
        <w:rPr>
          <w:rFonts w:ascii="Cambria" w:eastAsia="Cambria" w:hAnsi="Cambria" w:cs="Cambria"/>
          <w:b/>
          <w:color w:val="221E1F"/>
          <w:sz w:val="12"/>
          <w:szCs w:val="12"/>
        </w:rPr>
        <w:t>TEXAS THESPIANS STATE FESTIVAL</w:t>
      </w:r>
      <w:r>
        <w:rPr>
          <w:rFonts w:ascii="Cambria" w:eastAsia="Cambria" w:hAnsi="Cambria" w:cs="Cambria"/>
          <w:color w:val="221E1F"/>
          <w:sz w:val="12"/>
          <w:szCs w:val="12"/>
        </w:rPr>
        <w:t xml:space="preserve">. The undersigned shall give each Organizer prompt written notice of any claim or facts or circumstances that might give rise to any claim for indemnification. The undersigned further agrees to be responsible for Delegate while traveling to and from the </w:t>
      </w:r>
      <w:r>
        <w:rPr>
          <w:rFonts w:ascii="Cambria" w:eastAsia="Cambria" w:hAnsi="Cambria" w:cs="Cambria"/>
          <w:b/>
          <w:color w:val="221E1F"/>
          <w:sz w:val="12"/>
          <w:szCs w:val="12"/>
        </w:rPr>
        <w:t>TEXAS THESPIANS STATE FESTIVAL,</w:t>
      </w:r>
      <w:r>
        <w:rPr>
          <w:rFonts w:ascii="Cambria" w:eastAsia="Cambria" w:hAnsi="Cambria" w:cs="Cambria"/>
          <w:color w:val="221E1F"/>
          <w:sz w:val="12"/>
          <w:szCs w:val="12"/>
        </w:rPr>
        <w:t xml:space="preserve"> including any expenses incurred by the Delegate, caused by the Delegate, and/or any personal injuries which may occur to the Delegate. The undersigned authorizes the Delegate to be released to the Troupe Director or Chaperone listed on this form.</w:t>
      </w:r>
    </w:p>
    <w:p w:rsidR="00413CDC" w:rsidRDefault="00FB56EF">
      <w:pPr>
        <w:spacing w:after="0" w:line="240" w:lineRule="auto"/>
        <w:rPr>
          <w:rFonts w:ascii="Cambria" w:eastAsia="Cambria" w:hAnsi="Cambria" w:cs="Cambria"/>
          <w:color w:val="221E1F"/>
          <w:sz w:val="12"/>
          <w:szCs w:val="12"/>
        </w:rPr>
      </w:pPr>
      <w:r>
        <w:rPr>
          <w:rFonts w:ascii="Cambria" w:eastAsia="Cambria" w:hAnsi="Cambria" w:cs="Cambria"/>
          <w:b/>
          <w:color w:val="221E1F"/>
          <w:sz w:val="12"/>
          <w:szCs w:val="12"/>
        </w:rPr>
        <w:t>II. RULES AND REGULATIONS</w:t>
      </w:r>
    </w:p>
    <w:p w:rsidR="00413CDC" w:rsidRDefault="00FB56EF">
      <w:pPr>
        <w:spacing w:after="0" w:line="240" w:lineRule="auto"/>
        <w:rPr>
          <w:rFonts w:ascii="Cambria" w:eastAsia="Cambria" w:hAnsi="Cambria" w:cs="Cambria"/>
          <w:color w:val="221E1F"/>
          <w:sz w:val="12"/>
          <w:szCs w:val="12"/>
        </w:rPr>
      </w:pPr>
      <w:r>
        <w:rPr>
          <w:rFonts w:ascii="Cambria" w:eastAsia="Cambria" w:hAnsi="Cambria" w:cs="Cambria"/>
          <w:color w:val="221E1F"/>
          <w:sz w:val="12"/>
          <w:szCs w:val="12"/>
        </w:rPr>
        <w:t xml:space="preserve">The undersigned agrees that the Delegate shall abide by the </w:t>
      </w:r>
      <w:r>
        <w:rPr>
          <w:rFonts w:ascii="Cambria" w:eastAsia="Cambria" w:hAnsi="Cambria" w:cs="Cambria"/>
          <w:b/>
          <w:color w:val="221E1F"/>
          <w:sz w:val="12"/>
          <w:szCs w:val="12"/>
        </w:rPr>
        <w:t xml:space="preserve">TEXAS THESPIANS STATE FESTIVAL’S </w:t>
      </w:r>
      <w:r>
        <w:rPr>
          <w:rFonts w:ascii="Cambria" w:eastAsia="Cambria" w:hAnsi="Cambria" w:cs="Cambria"/>
          <w:color w:val="221E1F"/>
          <w:sz w:val="12"/>
          <w:szCs w:val="12"/>
        </w:rPr>
        <w:t xml:space="preserve">security rules and regulations (as described in detail at least at </w:t>
      </w:r>
      <w:r>
        <w:rPr>
          <w:rFonts w:ascii="Cambria" w:eastAsia="Cambria" w:hAnsi="Cambria" w:cs="Cambria"/>
          <w:b/>
          <w:color w:val="221E1F"/>
          <w:sz w:val="12"/>
          <w:szCs w:val="12"/>
        </w:rPr>
        <w:t>www.texasthespians.org</w:t>
      </w:r>
      <w:r>
        <w:rPr>
          <w:rFonts w:ascii="Cambria" w:eastAsia="Cambria" w:hAnsi="Cambria" w:cs="Cambria"/>
          <w:color w:val="221E1F"/>
          <w:sz w:val="12"/>
          <w:szCs w:val="12"/>
        </w:rPr>
        <w:t xml:space="preserve">). The undersigned understands that, if the Delegate violates any of the </w:t>
      </w:r>
      <w:r>
        <w:rPr>
          <w:rFonts w:ascii="Cambria" w:eastAsia="Cambria" w:hAnsi="Cambria" w:cs="Cambria"/>
          <w:b/>
          <w:color w:val="221E1F"/>
          <w:sz w:val="12"/>
          <w:szCs w:val="12"/>
        </w:rPr>
        <w:t xml:space="preserve">TEXAS THESPIANS STATE FESTIVAL’S </w:t>
      </w:r>
      <w:r>
        <w:rPr>
          <w:rFonts w:ascii="Cambria" w:eastAsia="Cambria" w:hAnsi="Cambria" w:cs="Cambria"/>
          <w:color w:val="221E1F"/>
          <w:sz w:val="12"/>
          <w:szCs w:val="12"/>
        </w:rPr>
        <w:t xml:space="preserve">security rules and regulations, </w:t>
      </w:r>
      <w:r>
        <w:rPr>
          <w:rFonts w:ascii="Cambria" w:eastAsia="Cambria" w:hAnsi="Cambria" w:cs="Cambria"/>
          <w:b/>
          <w:color w:val="221E1F"/>
          <w:sz w:val="12"/>
          <w:szCs w:val="12"/>
        </w:rPr>
        <w:t>the Delegate may be returned home</w:t>
      </w:r>
      <w:r>
        <w:rPr>
          <w:rFonts w:ascii="Cambria" w:eastAsia="Cambria" w:hAnsi="Cambria" w:cs="Cambria"/>
          <w:color w:val="221E1F"/>
          <w:sz w:val="12"/>
          <w:szCs w:val="12"/>
        </w:rPr>
        <w:t xml:space="preserve">, and the undersigned (or other parents and/or legal guardians) may be financially responsible for all necessary costs incurred while sending Delegate home. The undersigned also understands that the </w:t>
      </w:r>
      <w:r>
        <w:rPr>
          <w:rFonts w:ascii="Cambria" w:eastAsia="Cambria" w:hAnsi="Cambria" w:cs="Cambria"/>
          <w:b/>
          <w:color w:val="221E1F"/>
          <w:sz w:val="12"/>
          <w:szCs w:val="12"/>
        </w:rPr>
        <w:t>TEXAS THESPIANS STATE FESTIVAL</w:t>
      </w:r>
      <w:r>
        <w:rPr>
          <w:rFonts w:ascii="Cambria" w:eastAsia="Cambria" w:hAnsi="Cambria" w:cs="Cambria"/>
          <w:color w:val="221E1F"/>
          <w:sz w:val="12"/>
          <w:szCs w:val="12"/>
        </w:rPr>
        <w:t xml:space="preserve"> registration fees cannot be refunded after </w:t>
      </w:r>
      <w:r>
        <w:rPr>
          <w:rFonts w:ascii="Cambria" w:eastAsia="Cambria" w:hAnsi="Cambria" w:cs="Cambria"/>
          <w:b/>
          <w:color w:val="221E1F"/>
          <w:sz w:val="12"/>
          <w:szCs w:val="12"/>
        </w:rPr>
        <w:t xml:space="preserve">OCTOBER </w:t>
      </w:r>
      <w:r w:rsidR="000C0BAB">
        <w:rPr>
          <w:rFonts w:ascii="Cambria" w:eastAsia="Cambria" w:hAnsi="Cambria" w:cs="Cambria"/>
          <w:b/>
          <w:color w:val="221E1F"/>
          <w:sz w:val="12"/>
          <w:szCs w:val="12"/>
        </w:rPr>
        <w:t>19</w:t>
      </w:r>
      <w:r>
        <w:rPr>
          <w:rFonts w:ascii="Cambria" w:eastAsia="Cambria" w:hAnsi="Cambria" w:cs="Cambria"/>
          <w:b/>
          <w:color w:val="221E1F"/>
          <w:sz w:val="12"/>
          <w:szCs w:val="12"/>
        </w:rPr>
        <w:t>, 201</w:t>
      </w:r>
      <w:r w:rsidR="000C0BAB">
        <w:rPr>
          <w:rFonts w:ascii="Cambria" w:eastAsia="Cambria" w:hAnsi="Cambria" w:cs="Cambria"/>
          <w:b/>
          <w:color w:val="221E1F"/>
          <w:sz w:val="12"/>
          <w:szCs w:val="12"/>
        </w:rPr>
        <w:t>8</w:t>
      </w:r>
      <w:r>
        <w:rPr>
          <w:rFonts w:ascii="Cambria" w:eastAsia="Cambria" w:hAnsi="Cambria" w:cs="Cambria"/>
          <w:b/>
          <w:color w:val="221E1F"/>
          <w:sz w:val="12"/>
          <w:szCs w:val="12"/>
        </w:rPr>
        <w:t>.</w:t>
      </w:r>
    </w:p>
    <w:p w:rsidR="00413CDC" w:rsidRDefault="00FB56EF">
      <w:pPr>
        <w:spacing w:after="0" w:line="240" w:lineRule="auto"/>
        <w:rPr>
          <w:rFonts w:ascii="Cambria" w:eastAsia="Cambria" w:hAnsi="Cambria" w:cs="Cambria"/>
          <w:color w:val="221E1F"/>
          <w:sz w:val="12"/>
          <w:szCs w:val="12"/>
        </w:rPr>
      </w:pPr>
      <w:r>
        <w:rPr>
          <w:rFonts w:ascii="Cambria" w:eastAsia="Cambria" w:hAnsi="Cambria" w:cs="Cambria"/>
          <w:b/>
          <w:color w:val="221E1F"/>
          <w:sz w:val="12"/>
          <w:szCs w:val="12"/>
        </w:rPr>
        <w:t>III. PHOTO/VIDEO RELEASE</w:t>
      </w:r>
    </w:p>
    <w:p w:rsidR="00413CDC" w:rsidRDefault="00FB56EF">
      <w:pPr>
        <w:spacing w:after="0" w:line="240" w:lineRule="auto"/>
        <w:rPr>
          <w:rFonts w:ascii="Cambria" w:eastAsia="Cambria" w:hAnsi="Cambria" w:cs="Cambria"/>
          <w:color w:val="221E1F"/>
          <w:sz w:val="12"/>
          <w:szCs w:val="12"/>
        </w:rPr>
      </w:pPr>
      <w:r>
        <w:rPr>
          <w:rFonts w:ascii="Cambria" w:eastAsia="Cambria" w:hAnsi="Cambria" w:cs="Cambria"/>
          <w:color w:val="221E1F"/>
          <w:sz w:val="12"/>
          <w:szCs w:val="12"/>
        </w:rPr>
        <w:t>The undersigned irrevocably consents to being photographed or being recorded by means of video or audio tape recording by the Organizers, or a designated representative of the Organizers. These photographs and/or recordings can be used, without compensation to the undersigned and/or the Delegate, in any public display, publication or media, or website, or in any manner or form, and at any time by the Organizers in promotion of the mission to promote the theatrical arts and have theatre arts recognized in all phases of education. The undersigned releases the Organizers, and their employees, agents, representatives, associates, Board of Directors members, and consultants from any liability in connection with the use of such photographic, video, and/or audio materials.</w:t>
      </w:r>
    </w:p>
    <w:p w:rsidR="00413CDC" w:rsidRDefault="00FB56EF">
      <w:pPr>
        <w:spacing w:after="0" w:line="240" w:lineRule="auto"/>
        <w:rPr>
          <w:rFonts w:ascii="Cambria" w:eastAsia="Cambria" w:hAnsi="Cambria" w:cs="Cambria"/>
          <w:b/>
          <w:color w:val="221E1F"/>
          <w:sz w:val="12"/>
          <w:szCs w:val="12"/>
        </w:rPr>
      </w:pPr>
      <w:r>
        <w:rPr>
          <w:rFonts w:ascii="Cambria" w:eastAsia="Cambria" w:hAnsi="Cambria" w:cs="Cambria"/>
          <w:b/>
          <w:color w:val="221E1F"/>
          <w:sz w:val="12"/>
          <w:szCs w:val="12"/>
        </w:rPr>
        <w:t>IV. SOCIAL MEDIA POLICY</w:t>
      </w:r>
    </w:p>
    <w:p w:rsidR="00413CDC" w:rsidRDefault="00FB56EF">
      <w:pPr>
        <w:spacing w:after="0" w:line="240" w:lineRule="auto"/>
        <w:rPr>
          <w:rFonts w:ascii="Cambria" w:eastAsia="Cambria" w:hAnsi="Cambria" w:cs="Cambria"/>
          <w:color w:val="221E1F"/>
          <w:sz w:val="12"/>
          <w:szCs w:val="12"/>
        </w:rPr>
      </w:pPr>
      <w:r>
        <w:rPr>
          <w:rFonts w:ascii="Cambria" w:eastAsia="Cambria" w:hAnsi="Cambria" w:cs="Cambria"/>
          <w:color w:val="221E1F"/>
          <w:sz w:val="12"/>
          <w:szCs w:val="12"/>
        </w:rPr>
        <w:t xml:space="preserve">Delegates may not use social media sites to publish disparaging or harassing remarks about Texas Thespian members. Delegates who choose to post editorial content to websites or other forms of online media must ensure that their submission does not reflect poorly upon Texas Thespians. Consequences for actions deemed inappropriate. 1)Remove or edit comments at any time, </w:t>
      </w:r>
      <w:proofErr w:type="gramStart"/>
      <w:r>
        <w:rPr>
          <w:rFonts w:ascii="Cambria" w:eastAsia="Cambria" w:hAnsi="Cambria" w:cs="Cambria"/>
          <w:color w:val="221E1F"/>
          <w:sz w:val="12"/>
          <w:szCs w:val="12"/>
        </w:rPr>
        <w:t>whether or not</w:t>
      </w:r>
      <w:proofErr w:type="gramEnd"/>
      <w:r>
        <w:rPr>
          <w:rFonts w:ascii="Cambria" w:eastAsia="Cambria" w:hAnsi="Cambria" w:cs="Cambria"/>
          <w:color w:val="221E1F"/>
          <w:sz w:val="12"/>
          <w:szCs w:val="12"/>
        </w:rPr>
        <w:t xml:space="preserve"> they violate this Policy. 2)Ban future posts from people who repeatedly violate this Policy. We may affect such bans by refusing posts from specific email addresses or IP addresses, or through other means as necessary. 3)Disciplinary actions that is decided on by the Texas Thespians Board of Directors. 4)Removal from Festival</w:t>
      </w:r>
      <w:r>
        <w:rPr>
          <w:rFonts w:ascii="Cambria" w:eastAsia="Cambria" w:hAnsi="Cambria" w:cs="Cambria"/>
          <w:color w:val="221E1F"/>
          <w:sz w:val="12"/>
          <w:szCs w:val="12"/>
        </w:rPr>
        <w:br/>
      </w:r>
      <w:r>
        <w:rPr>
          <w:rFonts w:ascii="Cambria" w:eastAsia="Cambria" w:hAnsi="Cambria" w:cs="Cambria"/>
          <w:b/>
          <w:color w:val="221E1F"/>
          <w:sz w:val="12"/>
          <w:szCs w:val="12"/>
        </w:rPr>
        <w:t>V. AUTHORIZATION</w:t>
      </w:r>
    </w:p>
    <w:p w:rsidR="00413CDC" w:rsidRDefault="00FB56EF">
      <w:pPr>
        <w:spacing w:after="0" w:line="240" w:lineRule="auto"/>
        <w:rPr>
          <w:rFonts w:ascii="Cambria" w:eastAsia="Cambria" w:hAnsi="Cambria" w:cs="Cambria"/>
          <w:color w:val="221E1F"/>
          <w:sz w:val="12"/>
          <w:szCs w:val="12"/>
        </w:rPr>
      </w:pPr>
      <w:r>
        <w:rPr>
          <w:rFonts w:ascii="Cambria" w:eastAsia="Cambria" w:hAnsi="Cambria" w:cs="Cambria"/>
          <w:color w:val="221E1F"/>
          <w:sz w:val="12"/>
          <w:szCs w:val="12"/>
        </w:rPr>
        <w:t xml:space="preserve">I consent to the use or disclosure of protected health information by the </w:t>
      </w:r>
      <w:r>
        <w:rPr>
          <w:rFonts w:ascii="Cambria" w:eastAsia="Cambria" w:hAnsi="Cambria" w:cs="Cambria"/>
          <w:b/>
          <w:color w:val="221E1F"/>
          <w:sz w:val="12"/>
          <w:szCs w:val="12"/>
        </w:rPr>
        <w:t>BAYLOR SCOTT &amp; WHITE MEDICAL CENTER</w:t>
      </w:r>
      <w:r>
        <w:rPr>
          <w:rFonts w:ascii="Cambria" w:eastAsia="Cambria" w:hAnsi="Cambria" w:cs="Cambria"/>
          <w:color w:val="221E1F"/>
          <w:sz w:val="12"/>
          <w:szCs w:val="12"/>
        </w:rPr>
        <w:t xml:space="preserve"> </w:t>
      </w:r>
      <w:proofErr w:type="gramStart"/>
      <w:r>
        <w:rPr>
          <w:rFonts w:ascii="Cambria" w:eastAsia="Cambria" w:hAnsi="Cambria" w:cs="Cambria"/>
          <w:color w:val="221E1F"/>
          <w:sz w:val="12"/>
          <w:szCs w:val="12"/>
        </w:rPr>
        <w:t>for the purpose of</w:t>
      </w:r>
      <w:proofErr w:type="gramEnd"/>
      <w:r>
        <w:rPr>
          <w:rFonts w:ascii="Cambria" w:eastAsia="Cambria" w:hAnsi="Cambria" w:cs="Cambria"/>
          <w:color w:val="221E1F"/>
          <w:sz w:val="12"/>
          <w:szCs w:val="12"/>
        </w:rPr>
        <w:t xml:space="preserve"> analyzing, diagnosing, and providing treatment to the above stated delegate, obtaining payment for health care services rendered or to be rendered, or to conduct health care operations. A copy of this consent is as valid as the original. I authorize my insurance benefits to be paid directly to the </w:t>
      </w:r>
      <w:r>
        <w:rPr>
          <w:rFonts w:ascii="Cambria" w:eastAsia="Cambria" w:hAnsi="Cambria" w:cs="Cambria"/>
          <w:b/>
          <w:color w:val="221E1F"/>
          <w:sz w:val="12"/>
          <w:szCs w:val="12"/>
        </w:rPr>
        <w:t>BAYLOR SCOTT &amp; WHITE MEDICAL CENTER</w:t>
      </w:r>
      <w:r>
        <w:rPr>
          <w:rFonts w:ascii="Cambria" w:eastAsia="Cambria" w:hAnsi="Cambria" w:cs="Cambria"/>
          <w:color w:val="221E1F"/>
          <w:sz w:val="12"/>
          <w:szCs w:val="12"/>
        </w:rPr>
        <w:t xml:space="preserve">.  I assume full responsibility for and agree to pay for all services rendered or to be rendered. I understand I have a right to receive a copy of this consent upon request, and to revoke this consent in writing at any time except to the extent that </w:t>
      </w:r>
      <w:r>
        <w:rPr>
          <w:rFonts w:ascii="Cambria" w:eastAsia="Cambria" w:hAnsi="Cambria" w:cs="Cambria"/>
          <w:b/>
          <w:color w:val="221E1F"/>
          <w:sz w:val="12"/>
          <w:szCs w:val="12"/>
        </w:rPr>
        <w:t>BAYLOR SCOTT &amp; WHITE MEDICAL CENTER</w:t>
      </w:r>
      <w:r>
        <w:rPr>
          <w:rFonts w:ascii="Cambria" w:eastAsia="Cambria" w:hAnsi="Cambria" w:cs="Cambria"/>
          <w:color w:val="221E1F"/>
          <w:sz w:val="12"/>
          <w:szCs w:val="12"/>
        </w:rPr>
        <w:t xml:space="preserve"> has </w:t>
      </w:r>
      <w:proofErr w:type="gramStart"/>
      <w:r>
        <w:rPr>
          <w:rFonts w:ascii="Cambria" w:eastAsia="Cambria" w:hAnsi="Cambria" w:cs="Cambria"/>
          <w:color w:val="221E1F"/>
          <w:sz w:val="12"/>
          <w:szCs w:val="12"/>
        </w:rPr>
        <w:t>taken action</w:t>
      </w:r>
      <w:proofErr w:type="gramEnd"/>
      <w:r>
        <w:rPr>
          <w:rFonts w:ascii="Cambria" w:eastAsia="Cambria" w:hAnsi="Cambria" w:cs="Cambria"/>
          <w:color w:val="221E1F"/>
          <w:sz w:val="12"/>
          <w:szCs w:val="12"/>
        </w:rPr>
        <w:t xml:space="preserve"> in reliance on this consent. This authorization is valid one year from the date signed or through the term of coverage of the policy, and during the required period to process the claims. </w:t>
      </w:r>
    </w:p>
    <w:p w:rsidR="00413CDC" w:rsidRDefault="00413CDC">
      <w:pPr>
        <w:spacing w:after="0" w:line="240" w:lineRule="auto"/>
        <w:rPr>
          <w:rFonts w:ascii="Cambria" w:eastAsia="Cambria" w:hAnsi="Cambria" w:cs="Cambria"/>
          <w:b/>
          <w:color w:val="FF0000"/>
          <w:sz w:val="16"/>
          <w:szCs w:val="16"/>
        </w:rPr>
      </w:pPr>
    </w:p>
    <w:p w:rsidR="00413CDC" w:rsidRDefault="00FB56EF">
      <w:pPr>
        <w:spacing w:after="0" w:line="240" w:lineRule="auto"/>
        <w:rPr>
          <w:rFonts w:ascii="Cambria" w:eastAsia="Cambria" w:hAnsi="Cambria" w:cs="Cambria"/>
          <w:color w:val="221E1F"/>
          <w:sz w:val="16"/>
          <w:szCs w:val="16"/>
        </w:rPr>
      </w:pPr>
      <w:r>
        <w:rPr>
          <w:rFonts w:ascii="Cambria" w:eastAsia="Cambria" w:hAnsi="Cambria" w:cs="Cambria"/>
          <w:color w:val="221E1F"/>
          <w:sz w:val="16"/>
          <w:szCs w:val="16"/>
        </w:rPr>
        <w:t>The Delegate or the Delegate’s parent and/or legal guardian has read, understands, and agrees to be bound by the above provisions, as evidenced by their signature below:</w:t>
      </w:r>
    </w:p>
    <w:p w:rsidR="00413CDC" w:rsidRDefault="00413CDC">
      <w:pPr>
        <w:spacing w:after="0" w:line="240" w:lineRule="auto"/>
        <w:rPr>
          <w:sz w:val="18"/>
          <w:szCs w:val="18"/>
        </w:rPr>
      </w:pPr>
    </w:p>
    <w:p w:rsidR="00413CDC" w:rsidRDefault="00FB56EF">
      <w:pPr>
        <w:spacing w:after="0" w:line="240" w:lineRule="auto"/>
        <w:rPr>
          <w:rFonts w:ascii="Cambria" w:eastAsia="Cambria" w:hAnsi="Cambria" w:cs="Cambria"/>
          <w:color w:val="221E1F"/>
          <w:sz w:val="20"/>
          <w:szCs w:val="20"/>
        </w:rPr>
      </w:pPr>
      <w:r>
        <w:rPr>
          <w:rFonts w:ascii="Cambria" w:eastAsia="Cambria" w:hAnsi="Cambria" w:cs="Cambria"/>
          <w:color w:val="221E1F"/>
          <w:sz w:val="20"/>
          <w:szCs w:val="20"/>
        </w:rPr>
        <w:t>___________________________________________________________________</w:t>
      </w:r>
      <w:r>
        <w:rPr>
          <w:rFonts w:ascii="Cambria" w:eastAsia="Cambria" w:hAnsi="Cambria" w:cs="Cambria"/>
          <w:color w:val="221E1F"/>
          <w:sz w:val="20"/>
          <w:szCs w:val="20"/>
        </w:rPr>
        <w:tab/>
      </w:r>
      <w:r>
        <w:rPr>
          <w:rFonts w:ascii="Cambria" w:eastAsia="Cambria" w:hAnsi="Cambria" w:cs="Cambria"/>
          <w:color w:val="221E1F"/>
          <w:sz w:val="20"/>
          <w:szCs w:val="20"/>
        </w:rPr>
        <w:tab/>
        <w:t>__________________________________________________________________</w:t>
      </w:r>
    </w:p>
    <w:p w:rsidR="00413CDC" w:rsidRDefault="00FB56EF">
      <w:pPr>
        <w:spacing w:after="0" w:line="240" w:lineRule="auto"/>
        <w:rPr>
          <w:rFonts w:ascii="Cambria" w:eastAsia="Cambria" w:hAnsi="Cambria" w:cs="Cambria"/>
          <w:color w:val="221E1F"/>
          <w:sz w:val="20"/>
          <w:szCs w:val="20"/>
        </w:rPr>
      </w:pPr>
      <w:r>
        <w:rPr>
          <w:rFonts w:ascii="Cambria" w:eastAsia="Cambria" w:hAnsi="Cambria" w:cs="Cambria"/>
          <w:color w:val="221E1F"/>
          <w:sz w:val="16"/>
          <w:szCs w:val="16"/>
        </w:rPr>
        <w:t>Signature of Delegate’s parent and/or legal guardian</w:t>
      </w:r>
      <w:r>
        <w:rPr>
          <w:rFonts w:ascii="Cambria" w:eastAsia="Cambria" w:hAnsi="Cambria" w:cs="Cambria"/>
          <w:color w:val="221E1F"/>
          <w:sz w:val="20"/>
          <w:szCs w:val="20"/>
        </w:rPr>
        <w:t xml:space="preserve"> </w:t>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t xml:space="preserve"> </w:t>
      </w:r>
      <w:r>
        <w:rPr>
          <w:rFonts w:ascii="Cambria" w:eastAsia="Cambria" w:hAnsi="Cambria" w:cs="Cambria"/>
          <w:color w:val="221E1F"/>
          <w:sz w:val="16"/>
          <w:szCs w:val="16"/>
        </w:rPr>
        <w:t>Signature of Delegate</w:t>
      </w:r>
      <w:r>
        <w:rPr>
          <w:rFonts w:ascii="Cambria" w:eastAsia="Cambria" w:hAnsi="Cambria" w:cs="Cambria"/>
          <w:color w:val="221E1F"/>
          <w:sz w:val="20"/>
          <w:szCs w:val="20"/>
        </w:rPr>
        <w:t xml:space="preserve"> </w:t>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p>
    <w:p w:rsidR="00413CDC" w:rsidRDefault="00FB56EF">
      <w:pPr>
        <w:spacing w:after="0" w:line="240" w:lineRule="auto"/>
        <w:rPr>
          <w:rFonts w:ascii="Cambria" w:eastAsia="Cambria" w:hAnsi="Cambria" w:cs="Cambria"/>
          <w:sz w:val="20"/>
          <w:szCs w:val="20"/>
        </w:rPr>
      </w:pPr>
      <w:bookmarkStart w:id="1" w:name="_gjdgxs" w:colFirst="0" w:colLast="0"/>
      <w:bookmarkEnd w:id="1"/>
      <w:r>
        <w:rPr>
          <w:rFonts w:ascii="Cambria" w:eastAsia="Cambria" w:hAnsi="Cambria" w:cs="Cambria"/>
          <w:color w:val="221E1F"/>
          <w:sz w:val="20"/>
          <w:szCs w:val="20"/>
        </w:rPr>
        <w:t>Date ____________________</w:t>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proofErr w:type="spellStart"/>
      <w:r>
        <w:rPr>
          <w:rFonts w:ascii="Cambria" w:eastAsia="Cambria" w:hAnsi="Cambria" w:cs="Cambria"/>
          <w:color w:val="221E1F"/>
          <w:sz w:val="20"/>
          <w:szCs w:val="20"/>
        </w:rPr>
        <w:t>Date</w:t>
      </w:r>
      <w:proofErr w:type="spellEnd"/>
      <w:r>
        <w:rPr>
          <w:rFonts w:ascii="Cambria" w:eastAsia="Cambria" w:hAnsi="Cambria" w:cs="Cambria"/>
          <w:color w:val="221E1F"/>
          <w:sz w:val="20"/>
          <w:szCs w:val="20"/>
        </w:rPr>
        <w:t xml:space="preserve"> ____________________</w:t>
      </w:r>
    </w:p>
    <w:sectPr w:rsidR="00413CDC">
      <w:headerReference w:type="default" r:id="rId7"/>
      <w:pgSz w:w="12240" w:h="15840"/>
      <w:pgMar w:top="288" w:right="288" w:bottom="288" w:left="4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5CF" w:rsidRDefault="000F55CF">
      <w:pPr>
        <w:spacing w:after="0" w:line="240" w:lineRule="auto"/>
      </w:pPr>
      <w:r>
        <w:separator/>
      </w:r>
    </w:p>
  </w:endnote>
  <w:endnote w:type="continuationSeparator" w:id="0">
    <w:p w:rsidR="000F55CF" w:rsidRDefault="000F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5CF" w:rsidRDefault="000F55CF">
      <w:pPr>
        <w:spacing w:after="0" w:line="240" w:lineRule="auto"/>
      </w:pPr>
      <w:r>
        <w:separator/>
      </w:r>
    </w:p>
  </w:footnote>
  <w:footnote w:type="continuationSeparator" w:id="0">
    <w:p w:rsidR="000F55CF" w:rsidRDefault="000F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DC" w:rsidRDefault="00FB56EF">
    <w:pPr>
      <w:tabs>
        <w:tab w:val="center" w:pos="4680"/>
        <w:tab w:val="right" w:pos="9360"/>
      </w:tabs>
      <w:spacing w:before="360" w:after="0" w:line="240" w:lineRule="auto"/>
    </w:pPr>
    <w:r>
      <w:rPr>
        <w:noProof/>
        <w:lang w:val="en-US"/>
      </w:rPr>
      <w:drawing>
        <wp:inline distT="0" distB="0" distL="0" distR="0">
          <wp:extent cx="1785938" cy="71984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85938" cy="71984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955A7"/>
    <w:multiLevelType w:val="multilevel"/>
    <w:tmpl w:val="5E1E34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13CDC"/>
    <w:rsid w:val="000C0BAB"/>
    <w:rsid w:val="000F55CF"/>
    <w:rsid w:val="00413CDC"/>
    <w:rsid w:val="00447901"/>
    <w:rsid w:val="00FB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862E"/>
  <w15:docId w15:val="{23566E92-4225-4F75-9E48-95B1E13F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Jones</dc:creator>
  <cp:lastModifiedBy>JONES, DARLA</cp:lastModifiedBy>
  <cp:revision>2</cp:revision>
  <dcterms:created xsi:type="dcterms:W3CDTF">2018-07-29T01:07:00Z</dcterms:created>
  <dcterms:modified xsi:type="dcterms:W3CDTF">2018-07-29T01:07:00Z</dcterms:modified>
</cp:coreProperties>
</file>